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344" w:rsidRDefault="00DD1F8F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Незабываемые каникулы в Минске</w:t>
      </w:r>
      <w:r w:rsidR="000A3C08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  <w:r w:rsidRP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3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дн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я/</w:t>
      </w:r>
      <w:r w:rsidRPr="00DD1F8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</w:t>
      </w:r>
      <w:r w:rsidR="009E71D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ночи</w:t>
      </w:r>
    </w:p>
    <w:p w:rsidR="003D412E" w:rsidRDefault="003D412E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75203" w:rsidRDefault="00147D38" w:rsidP="000C6076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6E5910">
        <w:rPr>
          <w:rFonts w:ascii="Arial" w:hAnsi="Arial" w:cs="Arial"/>
          <w:b/>
          <w:sz w:val="24"/>
          <w:szCs w:val="24"/>
        </w:rPr>
        <w:t>Минск</w:t>
      </w:r>
      <w:r w:rsidR="00227EF1" w:rsidRPr="006E5910">
        <w:rPr>
          <w:rFonts w:ascii="Arial" w:hAnsi="Arial" w:cs="Arial"/>
          <w:b/>
          <w:sz w:val="24"/>
          <w:szCs w:val="24"/>
        </w:rPr>
        <w:t xml:space="preserve"> –</w:t>
      </w:r>
      <w:r w:rsidR="00F23344" w:rsidRPr="006E5910">
        <w:rPr>
          <w:rFonts w:ascii="Arial" w:hAnsi="Arial" w:cs="Arial"/>
          <w:b/>
          <w:sz w:val="24"/>
          <w:szCs w:val="24"/>
        </w:rPr>
        <w:t xml:space="preserve"> </w:t>
      </w:r>
      <w:r w:rsidR="00777DEB">
        <w:rPr>
          <w:rFonts w:ascii="Arial" w:hAnsi="Arial" w:cs="Arial"/>
          <w:b/>
          <w:bCs/>
          <w:sz w:val="24"/>
          <w:szCs w:val="24"/>
        </w:rPr>
        <w:t xml:space="preserve">Мир </w:t>
      </w:r>
      <w:r w:rsidR="00777DEB" w:rsidRPr="005E0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777DEB">
        <w:rPr>
          <w:rFonts w:ascii="Arial" w:hAnsi="Arial" w:cs="Arial"/>
          <w:b/>
          <w:bCs/>
          <w:sz w:val="24"/>
          <w:szCs w:val="24"/>
        </w:rPr>
        <w:t xml:space="preserve"> Несвиж</w:t>
      </w:r>
      <w:r w:rsidR="005E0D97" w:rsidRPr="005E0D97">
        <w:rPr>
          <w:rFonts w:ascii="Arial" w:hAnsi="Arial" w:cs="Arial"/>
          <w:b/>
          <w:bCs/>
          <w:sz w:val="24"/>
          <w:szCs w:val="24"/>
        </w:rPr>
        <w:t xml:space="preserve"> </w:t>
      </w:r>
      <w:r w:rsidR="00111004" w:rsidRPr="005E0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–</w:t>
      </w:r>
      <w:r w:rsidR="00C707C4" w:rsidRPr="005E0D97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="005E0D97" w:rsidRPr="005E0D97">
        <w:rPr>
          <w:rFonts w:ascii="Arial" w:hAnsi="Arial" w:cs="Arial"/>
          <w:b/>
          <w:bCs/>
          <w:sz w:val="24"/>
          <w:szCs w:val="24"/>
        </w:rPr>
        <w:t xml:space="preserve">Парк интерактивной истории </w:t>
      </w:r>
      <w:proofErr w:type="spellStart"/>
      <w:r w:rsidR="005E0D97" w:rsidRPr="005E0D97">
        <w:rPr>
          <w:rFonts w:ascii="Arial" w:hAnsi="Arial" w:cs="Arial"/>
          <w:b/>
          <w:bCs/>
          <w:sz w:val="24"/>
          <w:szCs w:val="24"/>
        </w:rPr>
        <w:t>Сула</w:t>
      </w:r>
      <w:proofErr w:type="spellEnd"/>
      <w:r w:rsidR="005E0D97" w:rsidRPr="00D032C6">
        <w:rPr>
          <w:rFonts w:ascii="Verdana" w:hAnsi="Verdana"/>
          <w:b/>
          <w:bCs/>
        </w:rPr>
        <w:t xml:space="preserve"> </w:t>
      </w:r>
      <w:r w:rsidR="004873F6" w:rsidRPr="00955011">
        <w:rPr>
          <w:rFonts w:ascii="Arial" w:hAnsi="Arial" w:cs="Arial"/>
          <w:b/>
          <w:sz w:val="24"/>
          <w:szCs w:val="24"/>
        </w:rPr>
        <w:t xml:space="preserve">– </w:t>
      </w:r>
      <w:r w:rsidR="000A3C08" w:rsidRPr="006E5910">
        <w:rPr>
          <w:rFonts w:ascii="Arial" w:hAnsi="Arial" w:cs="Arial"/>
          <w:b/>
          <w:bCs/>
          <w:sz w:val="24"/>
          <w:szCs w:val="24"/>
        </w:rPr>
        <w:t>Минск</w:t>
      </w:r>
      <w:r w:rsidR="000C6076">
        <w:rPr>
          <w:rFonts w:ascii="Arial" w:hAnsi="Arial" w:cs="Arial"/>
          <w:b/>
          <w:bCs/>
          <w:sz w:val="24"/>
          <w:szCs w:val="24"/>
        </w:rPr>
        <w:t>*</w:t>
      </w:r>
    </w:p>
    <w:p w:rsidR="005E0D97" w:rsidRPr="006E5910" w:rsidRDefault="005E0D97" w:rsidP="00F23344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9E71D7" w:rsidRPr="00113ADA" w:rsidRDefault="009E71D7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B257FC">
        <w:trPr>
          <w:trHeight w:val="126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0C6076" w:rsidRPr="00113ADA" w:rsidRDefault="000C6076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E0D97" w:rsidRPr="005E0D97" w:rsidRDefault="005E0D97" w:rsidP="000C6076">
            <w:pPr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Приглашаем Вас на Новогодние каникулы в Минск, в гостиницу БЕЛАРУСЬ*** с аквапарком. В эти 3 дня Вас ждет богатая культурная и развлекательная программа – экскурсии по нарядному Минску, осмотр величественного замка в Мире, посещение изысканного дворца </w:t>
            </w:r>
            <w:r w:rsidRPr="005E0D97">
              <w:rPr>
                <w:rFonts w:ascii="Arial" w:hAnsi="Arial" w:cs="Arial"/>
                <w:b/>
                <w:sz w:val="18"/>
                <w:szCs w:val="18"/>
                <w:lang w:val="en-US"/>
              </w:rPr>
              <w:t>XVI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 века в Несвиже, рождественская анимация в Парке истории </w:t>
            </w:r>
            <w:proofErr w:type="spellStart"/>
            <w:r w:rsidRPr="005E0D97">
              <w:rPr>
                <w:rFonts w:ascii="Arial" w:hAnsi="Arial" w:cs="Arial"/>
                <w:b/>
                <w:sz w:val="18"/>
                <w:szCs w:val="18"/>
              </w:rPr>
              <w:t>Сула</w:t>
            </w:r>
            <w:proofErr w:type="spellEnd"/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, концерт камерной музыки в Верхнем городе. Вам ни за что не надо доплачивать – в наш тур уже все входит: встреча каждого туриста у вагона и трансфер в гостиницу с ранним заселением, входные билеты во все музеи и замки, завтраки шведский стол и обеды в ресторанах, камерный концерт и купание в аквапарке, дегустация самогона и катание на санях… </w:t>
            </w:r>
            <w:r w:rsidRPr="005E0D97">
              <w:rPr>
                <w:rFonts w:ascii="Arial" w:hAnsi="Arial" w:cs="Arial"/>
                <w:b/>
                <w:sz w:val="18"/>
                <w:szCs w:val="18"/>
                <w:lang w:val="en-US"/>
              </w:rPr>
              <w:t>Welcome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/>
                <w:sz w:val="18"/>
                <w:szCs w:val="18"/>
                <w:lang w:val="en-US"/>
              </w:rPr>
              <w:t>to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/>
                <w:sz w:val="18"/>
                <w:szCs w:val="18"/>
                <w:lang w:val="en-US"/>
              </w:rPr>
              <w:t>Belarus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!</w:t>
            </w:r>
          </w:p>
          <w:p w:rsidR="00955011" w:rsidRDefault="00955011" w:rsidP="005E0D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0C6076" w:rsidRDefault="000C6076" w:rsidP="005E0D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Программа:</w:t>
            </w:r>
          </w:p>
          <w:p w:rsidR="000C6076" w:rsidRPr="005E0D97" w:rsidRDefault="000C6076" w:rsidP="005E0D97">
            <w:pPr>
              <w:tabs>
                <w:tab w:val="left" w:pos="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Приезд в Минск, встреча на вокзале у вагона № 5 Вашего поезда с желтой табличкой </w:t>
            </w:r>
            <w:r w:rsidRPr="005E0D97">
              <w:rPr>
                <w:rFonts w:ascii="Arial" w:hAnsi="Arial" w:cs="Arial"/>
                <w:b/>
                <w:sz w:val="18"/>
                <w:szCs w:val="18"/>
                <w:lang w:val="be-BY"/>
              </w:rPr>
              <w:t>“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БЕЛОРУССКИЙ ТУР - Новый год</w:t>
            </w:r>
            <w:r w:rsidRPr="005E0D97">
              <w:rPr>
                <w:rFonts w:ascii="Arial" w:hAnsi="Arial" w:cs="Arial"/>
                <w:b/>
                <w:sz w:val="18"/>
                <w:szCs w:val="18"/>
                <w:lang w:val="be-BY"/>
              </w:rPr>
              <w:t>”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, трансфер в гостиницу, расселение в гостинице (расселение сразу по прибытии, с 00.10). Выдача информпакета (памятка с подробной программой, карта Минска). </w:t>
            </w:r>
            <w:r w:rsidRPr="005E0D9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>К шведский стол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 в ресторане гостиницы.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E0D97" w:rsidRPr="00777DEB" w:rsidRDefault="005E0D97" w:rsidP="005E0D9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bookmarkStart w:id="0" w:name="_GoBack"/>
            <w:bookmarkEnd w:id="0"/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sz w:val="18"/>
                <w:szCs w:val="18"/>
              </w:rPr>
              <w:t>ОБЗОРНАЯ ЭКСКУРСИЯ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по Минску 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>с КОНЦЕРТОМ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(4 часа). Во время экскурсии по нарядному Минску Вы узнаете о прошлом города в широких исторических рамках. Полоцкое княжество, Великое княжество Литовское, Речь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Посполитая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>, Российская империя, Советская Белоруссия и Республика Беларусь – таков путь, пройденный Минском за века... Вы увидите Петро-Павловскую церковь начала ХVII века и «Красный» костел начала ХХ века; древнейшую улицу Немигу и живописный старинный Верхний город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. 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В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ВЕРХНЕМ ГОРОДЕ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 сохранились памятники архитектуры </w:t>
            </w:r>
            <w:r w:rsidRPr="005E0D97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>-</w:t>
            </w:r>
            <w:r w:rsidRPr="005E0D97">
              <w:rPr>
                <w:rFonts w:ascii="Arial" w:hAnsi="Arial" w:cs="Arial"/>
                <w:iCs/>
                <w:sz w:val="18"/>
                <w:szCs w:val="18"/>
                <w:lang w:val="en-US"/>
              </w:rPr>
              <w:t>XVIII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 вв. </w:t>
            </w:r>
            <w:r w:rsidRPr="005E0D97">
              <w:rPr>
                <w:rFonts w:ascii="Arial" w:hAnsi="Arial" w:cs="Arial"/>
                <w:iCs/>
                <w:sz w:val="18"/>
                <w:szCs w:val="18"/>
                <w:lang w:val="be-BY"/>
              </w:rPr>
              <w:t xml:space="preserve">На его главной площади – 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площади Свободы – Вы увидите ратушу, гостиный двор, торговые ряды, несколько монастырских комплексов (бернардинцев, </w:t>
            </w:r>
            <w:proofErr w:type="spellStart"/>
            <w:r w:rsidRPr="005E0D97">
              <w:rPr>
                <w:rFonts w:ascii="Arial" w:hAnsi="Arial" w:cs="Arial"/>
                <w:bCs/>
                <w:sz w:val="18"/>
                <w:szCs w:val="18"/>
              </w:rPr>
              <w:t>базилиан</w:t>
            </w:r>
            <w:proofErr w:type="spellEnd"/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, иезуитов); 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узнаете о работе городского магистрата, традициях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Магдебургского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права. 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Здесь 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Вы осмотрите наиболее ценные архитектурные памятники города – Кафедральные православный и католический соборы ХVII столетия; увидите 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забавные уличные скульптуры 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и сделаете прекрасные фотографии. 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Затем Вас ожидает 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>получасовой</w:t>
            </w:r>
            <w:r w:rsidRPr="005E0D97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 xml:space="preserve"> праздничный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/>
                <w:iCs/>
                <w:caps/>
                <w:sz w:val="18"/>
                <w:szCs w:val="18"/>
              </w:rPr>
              <w:t>концерт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>: самые популярные композиции мировой классики, лучшие мелодии 20-го века, Рождественские песни в исполнении струнного квартета.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Этот концерт проходит в концертном зале "Верхний город" на площади Свободы (восстановленное здание мужского монастыря бернардинцев) и поддержит праздничное настроение! 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Продолжение экскурсии: монументальные здания эпохи конструктивизма, трагедия жителей города в годы Великой Отечественной войны; величественные ансамбли главных площадей и проспектов Минска, динамично развивающийся Минск рубежа ХХ—ХХI столетий — все это тоже найдет отражение в экскурсии. Перед Вашим взором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sz w:val="18"/>
                <w:szCs w:val="18"/>
              </w:rPr>
              <w:t>предстанут современные общественные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 и спортивные сооружения – оригинальная Национальная библиотека, грандиозная Минск-арена,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 Октябрьская площадь с главной елкой страны…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И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>стория города, его великие люди чудесным образом оживут в рассказе экскурсовода и продолжат свое повествование во время пе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шеходной прогулки по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ТРОИЦКОМУ ПРЕДМЕСТЬЮ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, где кипела жизнь города позапрошлого века и куда сегодня влекут гостей музеи, сувенирные лавки, уютные кафе, корчмы и многое другое. </w:t>
            </w:r>
            <w:r w:rsidRPr="005E0D97">
              <w:rPr>
                <w:rFonts w:ascii="Arial" w:hAnsi="Arial" w:cs="Arial"/>
                <w:b/>
                <w:iCs/>
                <w:sz w:val="18"/>
                <w:szCs w:val="18"/>
              </w:rPr>
              <w:t>ОБЕД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 xml:space="preserve"> в ресторане. </w:t>
            </w: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iCs/>
                <w:sz w:val="18"/>
                <w:szCs w:val="18"/>
              </w:rPr>
              <w:t>Свободное время, п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рогулки по Минску, гулянье в городе – все рядом! </w:t>
            </w:r>
            <w:r w:rsidRPr="005E0D97">
              <w:rPr>
                <w:rFonts w:ascii="Arial" w:hAnsi="Arial" w:cs="Arial"/>
                <w:iCs/>
                <w:sz w:val="18"/>
                <w:szCs w:val="18"/>
              </w:rPr>
              <w:t>Посещение аквапарка в гостинице.</w:t>
            </w:r>
            <w:r w:rsidRPr="005E0D97">
              <w:rPr>
                <w:rFonts w:ascii="Arial" w:hAnsi="Arial" w:cs="Arial"/>
                <w:caps/>
                <w:sz w:val="18"/>
                <w:szCs w:val="18"/>
              </w:rPr>
              <w:t xml:space="preserve"> </w:t>
            </w: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caps/>
                <w:sz w:val="18"/>
                <w:szCs w:val="18"/>
              </w:rPr>
            </w:pPr>
          </w:p>
          <w:p w:rsidR="00955011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5E0D97">
              <w:rPr>
                <w:rFonts w:ascii="Arial" w:hAnsi="Arial" w:cs="Arial"/>
                <w:iCs/>
                <w:sz w:val="18"/>
                <w:szCs w:val="18"/>
              </w:rPr>
              <w:t>Ночлег в Минске</w:t>
            </w:r>
            <w:r w:rsidRPr="005E0D97">
              <w:rPr>
                <w:rFonts w:ascii="Arial" w:hAnsi="Arial" w:cs="Arial"/>
                <w:iCs/>
                <w:sz w:val="18"/>
                <w:szCs w:val="18"/>
                <w:lang w:val="en-US"/>
              </w:rPr>
              <w:t>.</w:t>
            </w:r>
          </w:p>
          <w:p w:rsidR="00955011" w:rsidRPr="00955011" w:rsidRDefault="00955011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Verdana" w:hAnsi="Verdana" w:cs="Arial"/>
                <w:iCs/>
                <w:sz w:val="20"/>
                <w:szCs w:val="20"/>
              </w:rPr>
            </w:pPr>
          </w:p>
        </w:tc>
      </w:tr>
      <w:tr w:rsidR="00227EF1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 день</w:t>
            </w:r>
          </w:p>
          <w:p w:rsidR="000C6076" w:rsidRDefault="000C607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04.01.26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sz w:val="18"/>
                <w:szCs w:val="18"/>
              </w:rPr>
              <w:t>Экскурсия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Архитектурные памятники </w:t>
            </w:r>
            <w:r w:rsidRPr="005E0D97">
              <w:rPr>
                <w:rFonts w:ascii="Arial" w:hAnsi="Arial" w:cs="Arial"/>
                <w:b/>
                <w:caps/>
                <w:sz w:val="18"/>
                <w:szCs w:val="18"/>
              </w:rPr>
              <w:t>МирА И НесвижА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sz w:val="18"/>
                <w:szCs w:val="18"/>
              </w:rPr>
              <w:t>(около 11 часов). Вы увидите с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>амые ценные памятники Беларуси, внесенные ЮНЕСКО в Список всемирного культурного наследия – замок в Мире и дворцово-парковый ансамбль в Несвиже</w:t>
            </w:r>
            <w:r w:rsidRPr="005E0D97">
              <w:rPr>
                <w:rFonts w:ascii="Arial" w:hAnsi="Arial" w:cs="Arial"/>
                <w:sz w:val="18"/>
                <w:szCs w:val="18"/>
              </w:rPr>
              <w:t>, многолетняя реставрация которых завершена в 2011 году.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В</w:t>
            </w:r>
            <w:proofErr w:type="spellStart"/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>еличественн</w:t>
            </w:r>
            <w:proofErr w:type="spellEnd"/>
            <w:r w:rsidRPr="005E0D97">
              <w:rPr>
                <w:rFonts w:ascii="Arial" w:hAnsi="Arial" w:cs="Arial"/>
                <w:bCs/>
                <w:iCs/>
                <w:sz w:val="18"/>
                <w:szCs w:val="18"/>
                <w:lang w:val="be-BY"/>
              </w:rPr>
              <w:t>ый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 xml:space="preserve">МирскИЙ замОК </w:t>
            </w:r>
            <w:hyperlink r:id="rId5" w:history="1">
              <w:r w:rsidRPr="005E0D97">
                <w:rPr>
                  <w:rStyle w:val="a5"/>
                  <w:rFonts w:ascii="Arial" w:hAnsi="Arial" w:cs="Arial"/>
                  <w:color w:val="800000"/>
                  <w:sz w:val="18"/>
                  <w:szCs w:val="18"/>
                </w:rPr>
                <w:t>www.mirzamak.by</w:t>
              </w:r>
            </w:hyperlink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построенный в первой четверти 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  <w:t>XVI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в., его яркий архитектурный облик, мощные стены и башни, мощенный камнем внутренний двор оставляют незабываемые впечатления, дополняемые осмотром </w:t>
            </w:r>
            <w:r w:rsidRPr="005E0D97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музейной экспозиции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. Погружение в атмосферу жизни его владельцев начинается с подвалов, где хранились съестные припасы и находились винные погреба, и заканчивается Бальным залом, утопающим в роскоши рококо… Рядом с замком – исполненная в стиле модерн церковь-усыпальница последних титулованных владельцев замка – князей Святополк-Мирских. Историческая часть </w:t>
            </w:r>
            <w:r w:rsidRPr="005E0D97">
              <w:rPr>
                <w:rFonts w:ascii="Arial" w:hAnsi="Arial" w:cs="Arial"/>
                <w:b/>
                <w:bCs/>
                <w:iCs/>
                <w:caps/>
                <w:sz w:val="18"/>
                <w:szCs w:val="18"/>
              </w:rPr>
              <w:t>поселка Мир</w:t>
            </w:r>
            <w:r w:rsidRPr="005E0D97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>чудесным образом сохранила колорит бывшего уютного местечка, где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на протяжении веков сообща – всем миром – жили белорусы, поляки, евреи, цыгане, татары…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Православная церковь, католический костел, синагоги,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иешива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, дома ремесленников и купцов формируют ансамбль его Рыночной площади.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ОБЕД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E0D97" w:rsidRPr="005E0D97" w:rsidRDefault="005E0D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lastRenderedPageBreak/>
              <w:t xml:space="preserve">Получасовой переезд в </w:t>
            </w:r>
            <w:r w:rsidRPr="005E0D97">
              <w:rPr>
                <w:rFonts w:ascii="Arial" w:hAnsi="Arial" w:cs="Arial"/>
                <w:b/>
                <w:caps/>
                <w:sz w:val="18"/>
                <w:szCs w:val="18"/>
              </w:rPr>
              <w:t>Несвиж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– бывшую столицу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ординации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князей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. На Рыночной площади этого живописного городка сохранилась 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>ратуша,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старинные торговые ряды, дома ремесленников; рядом – 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>Слуцкая</w:t>
            </w:r>
            <w:r w:rsidRPr="005E0D97">
              <w:rPr>
                <w:rFonts w:ascii="Arial" w:hAnsi="Arial" w:cs="Arial"/>
                <w:bCs/>
                <w:sz w:val="18"/>
                <w:szCs w:val="18"/>
                <w:lang w:val="be-BY"/>
              </w:rPr>
              <w:t xml:space="preserve"> 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>брама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(городские ворота XVII в.).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Осмотр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ДВОРЦОВО-ПАРКОВОГО КОМПЛЕКСА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XVI-XVIII веков, построенного Николаем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Кшиштофом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Радзивиллом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“Сироткой” (архитектор Д.М.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>), окруженного высокими земляными валами и обширными прудами. В его архитектуре переплетаются элементы ренессанса, барокко и классицизма. В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>еличественный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замок-дворец представляет собой систему соединенных в единый ансамбль зданий, образующих изящный парадный двор. Осмотр впечатляющих экспозиций в дворцовом комплексе</w:t>
            </w:r>
            <w:r w:rsidRPr="005E0D97">
              <w:rPr>
                <w:rFonts w:ascii="Arial" w:hAnsi="Arial" w:cs="Arial"/>
                <w:caps/>
                <w:sz w:val="18"/>
                <w:szCs w:val="18"/>
              </w:rPr>
              <w:t xml:space="preserve"> – </w:t>
            </w:r>
            <w:r w:rsidRPr="005E0D97">
              <w:rPr>
                <w:rFonts w:ascii="Arial" w:hAnsi="Arial" w:cs="Arial"/>
                <w:sz w:val="18"/>
                <w:szCs w:val="18"/>
              </w:rPr>
              <w:t>парадные залы дворца</w:t>
            </w:r>
            <w:r w:rsidRPr="005E0D97">
              <w:rPr>
                <w:rFonts w:ascii="Arial" w:hAnsi="Arial" w:cs="Arial"/>
                <w:caps/>
                <w:sz w:val="18"/>
                <w:szCs w:val="18"/>
              </w:rPr>
              <w:t xml:space="preserve"> (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Охотничий, Бальный, Портретный, Каминный, Золотой и др.), жилые и хозяйственные помещения. Прогулка по живописным </w:t>
            </w:r>
            <w:r w:rsidRPr="005E0D97">
              <w:rPr>
                <w:rFonts w:ascii="Arial" w:hAnsi="Arial" w:cs="Arial"/>
                <w:b/>
                <w:caps/>
                <w:sz w:val="18"/>
                <w:szCs w:val="18"/>
              </w:rPr>
              <w:t>паркам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, примыкающим к замку. Знакомство с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ФАРНЫМ КОСТЕЛОМ </w:t>
            </w:r>
            <w:r w:rsidRPr="005E0D97">
              <w:rPr>
                <w:rFonts w:ascii="Arial" w:hAnsi="Arial" w:cs="Arial"/>
                <w:sz w:val="18"/>
                <w:szCs w:val="18"/>
              </w:rPr>
              <w:t>(</w:t>
            </w:r>
            <w:smartTag w:uri="urn:schemas-microsoft-com:office:smarttags" w:element="place">
              <w:smartTagPr>
                <w:attr w:name="ProductID" w:val="1593 г"/>
              </w:smartTagPr>
              <w:r w:rsidRPr="005E0D97">
                <w:rPr>
                  <w:rFonts w:ascii="Arial" w:hAnsi="Arial" w:cs="Arial"/>
                  <w:sz w:val="18"/>
                  <w:szCs w:val="18"/>
                </w:rPr>
                <w:t>1593 г</w:t>
              </w:r>
            </w:smartTag>
            <w:r w:rsidRPr="005E0D97">
              <w:rPr>
                <w:rFonts w:ascii="Arial" w:hAnsi="Arial" w:cs="Arial"/>
                <w:sz w:val="18"/>
                <w:szCs w:val="18"/>
              </w:rPr>
              <w:t xml:space="preserve">., архитектор Д.М.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Бернардони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): великолепные фрески храма, находящаяся в подземелье КРИПТА – фамильная усыпальница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Радзивиллов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– ставят эту святыню в число наиболее ценных в Беларуси. </w:t>
            </w:r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Экскурсия повествует об истории династии </w:t>
            </w:r>
            <w:proofErr w:type="spellStart"/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>Радзивиллов</w:t>
            </w:r>
            <w:proofErr w:type="spellEnd"/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– одного из самых влиятельных родов Великого Княжества Литовского и Речи </w:t>
            </w:r>
            <w:proofErr w:type="spellStart"/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>Посполитой</w:t>
            </w:r>
            <w:proofErr w:type="spellEnd"/>
            <w:r w:rsidRPr="005E0D97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, оставивших глубокий след в культурном наследии белорусского народа и всей европейской цивилизации… </w:t>
            </w: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Возвращение в Минск, свободное время. </w:t>
            </w:r>
          </w:p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5E0D97" w:rsidRDefault="005E0D97" w:rsidP="005E0D97">
            <w:pPr>
              <w:spacing w:after="0" w:line="240" w:lineRule="auto"/>
              <w:rPr>
                <w:rFonts w:ascii="Verdana" w:hAnsi="Verdana" w:cs="Arial"/>
                <w:sz w:val="20"/>
                <w:szCs w:val="20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Ночлег в Минске.</w:t>
            </w:r>
          </w:p>
          <w:p w:rsidR="00666C34" w:rsidRPr="00666C34" w:rsidRDefault="00666C34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</w:tc>
      </w:tr>
      <w:tr w:rsidR="009359D7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359D7" w:rsidRDefault="009359D7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 день</w:t>
            </w:r>
          </w:p>
          <w:p w:rsidR="000C6076" w:rsidRDefault="000C6076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05.01.26</w:t>
            </w: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5E0D97" w:rsidRDefault="005E0D97" w:rsidP="005E0D97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bCs/>
                <w:caps/>
                <w:sz w:val="18"/>
                <w:szCs w:val="18"/>
              </w:rPr>
              <w:t>завтрак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шведский стол</w:t>
            </w:r>
            <w:r w:rsidRPr="005E0D97">
              <w:rPr>
                <w:rFonts w:ascii="Arial" w:hAnsi="Arial" w:cs="Arial"/>
                <w:bCs/>
                <w:sz w:val="18"/>
                <w:szCs w:val="18"/>
              </w:rPr>
              <w:t xml:space="preserve">, выселение из гостиницы. </w:t>
            </w:r>
          </w:p>
          <w:p w:rsidR="005E0D97" w:rsidRPr="005E0D97" w:rsidRDefault="005E0D97" w:rsidP="005E0D97">
            <w:pPr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79612078"/>
            <w:r w:rsidRPr="005E0D97">
              <w:rPr>
                <w:rFonts w:ascii="Arial" w:hAnsi="Arial" w:cs="Arial"/>
                <w:b/>
                <w:sz w:val="18"/>
                <w:szCs w:val="18"/>
              </w:rPr>
              <w:t xml:space="preserve">Экскурсия 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>«РОЖДЕСТВЕНСКАЯ ВЕСТОЧКА ИЗ СУЛЫ».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Со вкусом обновленная усадьба Ленских в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Суле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— великолепный образец шляхетской культуры Беларуси ХVIII-ХIX веков.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Усадебно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-парковый комплекс покоряет красками природы и старинными постройками, получившими после реставрации современное назначение, но и сохранившими обаяние прежних архитектурных форм. “Рождественская весточка из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Сулы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” – анимационная экскурсия, весело рассказывающая о важнейших традициях, связанных с зимними праздниками у наших предков, наполненными весельем и Рождественским волшебством. На протяжении экскурсии Вас ожидает не только увлекательный рассказ о старинных традициях встречи Рождества и Нового года, но и интерактивные театрализованные действия, угощения, обряды, игры, танцы, катание на санях и многое другое. Гости станут участниками настоящего 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>КВЕСТА: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5E0D97" w:rsidRDefault="005E0D97" w:rsidP="005E0D97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У въезда в усадьбу вас встретят с музыкой и в исторических костюмах – целый ритуал вступления на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Сульскую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землю! Здесь вы получите задания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квеста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:rsidR="005E0D97" w:rsidRPr="005E0D97" w:rsidRDefault="005E0D97" w:rsidP="005E0D97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Пройдете испытания на интерактивная площадках: “Белорусское местечко”, “Капище”, “Гончарная мастерская”, «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Сульский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замок», “Коллегиум”…</w:t>
            </w:r>
          </w:p>
          <w:p w:rsidR="005E0D97" w:rsidRPr="005E0D97" w:rsidRDefault="005E0D97" w:rsidP="005E0D97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Продегустируете брендовый спиртной напиток - старку «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Сула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Запольская», а для детей – угощение сладкими </w:t>
            </w:r>
            <w:r w:rsidRPr="005E0D97">
              <w:rPr>
                <w:rFonts w:ascii="Arial" w:hAnsi="Arial" w:cs="Arial"/>
                <w:b/>
                <w:caps/>
                <w:sz w:val="18"/>
                <w:szCs w:val="18"/>
              </w:rPr>
              <w:t>подарками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от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Санты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E0D97" w:rsidRPr="005E0D97" w:rsidRDefault="005E0D97" w:rsidP="005E0D97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Посмотрите традиционный </w:t>
            </w:r>
            <w:r w:rsidRPr="005E0D97">
              <w:rPr>
                <w:rFonts w:ascii="Arial" w:hAnsi="Arial" w:cs="Arial"/>
                <w:b/>
                <w:caps/>
                <w:sz w:val="18"/>
                <w:szCs w:val="18"/>
              </w:rPr>
              <w:t>рождественский спектакль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в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Сульской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батлейке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E0D97" w:rsidRPr="005E0D97" w:rsidRDefault="005E0D97" w:rsidP="005E0D97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Во время встречи с </w:t>
            </w:r>
            <w:r w:rsidRPr="005E0D97">
              <w:rPr>
                <w:rFonts w:ascii="Arial" w:hAnsi="Arial" w:cs="Arial"/>
                <w:b/>
                <w:sz w:val="18"/>
                <w:szCs w:val="18"/>
              </w:rPr>
              <w:t>САНТОЙ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разучите старинные танцы и попросите его об исполнении желаний – успейте придумать и загадать самое заветное.</w:t>
            </w:r>
          </w:p>
          <w:p w:rsidR="005E0D97" w:rsidRDefault="005E0D97" w:rsidP="005E0D97">
            <w:pPr>
              <w:numPr>
                <w:ilvl w:val="0"/>
                <w:numId w:val="15"/>
              </w:num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В завершение Вас ожидает </w:t>
            </w:r>
            <w:r w:rsidRPr="005E0D97">
              <w:rPr>
                <w:rFonts w:ascii="Arial" w:hAnsi="Arial" w:cs="Arial"/>
                <w:b/>
                <w:caps/>
                <w:sz w:val="18"/>
                <w:szCs w:val="18"/>
              </w:rPr>
              <w:t>катание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на санях либо на бричке (по погоде).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ind w:left="720"/>
              <w:rPr>
                <w:rFonts w:ascii="Arial" w:hAnsi="Arial" w:cs="Arial"/>
                <w:sz w:val="18"/>
                <w:szCs w:val="18"/>
              </w:rPr>
            </w:pP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Здесь Вы совершите путешествие сквозь века – вся история страны на площадках Парка истории! Посещение этой усадьбы станет погружением в чарующий мир, где стираются грани между материальным и духовным, восстанавливается утраченная связь с прошлым. В свободное время Вы сможете поучаствовать в МАСТЕР-КЛАССАХ. Множество колоритных построек на обширной территории позволит Вам сделать прекрасные фотографии. В завершение экскурсии – вкусный </w:t>
            </w:r>
            <w:r w:rsidRPr="005E0D97">
              <w:rPr>
                <w:rFonts w:ascii="Arial" w:hAnsi="Arial" w:cs="Arial"/>
                <w:b/>
                <w:bCs/>
                <w:sz w:val="18"/>
                <w:szCs w:val="18"/>
              </w:rPr>
              <w:t>ОБЕД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в ресторане.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b/>
                <w:sz w:val="18"/>
                <w:szCs w:val="18"/>
              </w:rPr>
              <w:t>Возвращение в Минск на вокзал около 18.00.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Оставив вещи в камере хранения на вокзале (если у Вас поезд поздно), свободное время можно провести в торгово-развлекательном центре «Галилео» в 3 минутах от вокзала или подземном торговом центре «Столица» в 5 минутах ходьбы… 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666C34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Отъезд домой - счастливой дороги!</w:t>
            </w:r>
            <w:bookmarkEnd w:id="1"/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5E0D97" w:rsidRDefault="003D457C" w:rsidP="000C6076">
            <w:pPr>
              <w:pStyle w:val="21"/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47D1">
              <w:rPr>
                <w:rFonts w:ascii="Arial" w:hAnsi="Arial" w:cs="Arial"/>
                <w:b/>
                <w:sz w:val="18"/>
                <w:szCs w:val="18"/>
              </w:rPr>
              <w:t xml:space="preserve">В стоимость входит: </w:t>
            </w:r>
          </w:p>
          <w:p w:rsidR="000C6076" w:rsidRPr="000C6076" w:rsidRDefault="000C6076" w:rsidP="000C6076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Встреча: на вокзале, трансфер в гостиницу, заселение с 00.10 (сразу по прибытии)</w:t>
            </w:r>
          </w:p>
          <w:p w:rsidR="000C6076" w:rsidRPr="000C6076" w:rsidRDefault="000C6076" w:rsidP="000C6076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bookmarkStart w:id="2" w:name="_Hlk170681372"/>
            <w:r w:rsidRPr="000C6076">
              <w:rPr>
                <w:rFonts w:ascii="Arial" w:hAnsi="Arial" w:cs="Arial"/>
                <w:sz w:val="18"/>
                <w:szCs w:val="18"/>
              </w:rPr>
              <w:t xml:space="preserve">Проживание: </w:t>
            </w:r>
            <w:r w:rsidRPr="000C6076">
              <w:rPr>
                <w:rFonts w:ascii="Arial" w:hAnsi="Arial" w:cs="Arial"/>
                <w:iCs/>
                <w:sz w:val="18"/>
                <w:szCs w:val="18"/>
              </w:rPr>
              <w:t>в гостинице Беларусь*** с аквапарком, центр города</w:t>
            </w:r>
          </w:p>
          <w:bookmarkEnd w:id="2"/>
          <w:p w:rsidR="000C6076" w:rsidRPr="000C6076" w:rsidRDefault="000C6076" w:rsidP="000C6076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0C6076">
              <w:rPr>
                <w:rFonts w:ascii="Arial" w:hAnsi="Arial" w:cs="Arial"/>
                <w:iCs/>
                <w:sz w:val="18"/>
                <w:szCs w:val="18"/>
              </w:rPr>
              <w:t xml:space="preserve">Номера: 1-2-местные со всеми удобствами, телевизором, телефоном </w:t>
            </w:r>
          </w:p>
          <w:p w:rsidR="000C6076" w:rsidRPr="000C6076" w:rsidRDefault="000C6076" w:rsidP="000C6076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iCs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Питание: 3 завтрака шведский стол </w:t>
            </w:r>
            <w:r w:rsidRPr="000C6076">
              <w:rPr>
                <w:rFonts w:ascii="Arial" w:hAnsi="Arial" w:cs="Arial"/>
                <w:iCs/>
                <w:sz w:val="18"/>
                <w:szCs w:val="18"/>
              </w:rPr>
              <w:t xml:space="preserve">+ 3 обеда + 1 дегустация в </w:t>
            </w:r>
            <w:proofErr w:type="spellStart"/>
            <w:r w:rsidRPr="000C6076">
              <w:rPr>
                <w:rFonts w:ascii="Arial" w:hAnsi="Arial" w:cs="Arial"/>
                <w:iCs/>
                <w:sz w:val="18"/>
                <w:szCs w:val="18"/>
              </w:rPr>
              <w:t>Суле</w:t>
            </w:r>
            <w:proofErr w:type="spellEnd"/>
          </w:p>
          <w:p w:rsidR="000C6076" w:rsidRPr="000C6076" w:rsidRDefault="000C6076" w:rsidP="000C6076">
            <w:pPr>
              <w:pStyle w:val="a8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Транспорт: автобус туркласса </w:t>
            </w:r>
          </w:p>
          <w:p w:rsidR="000C6076" w:rsidRPr="000C6076" w:rsidRDefault="000C6076" w:rsidP="000C6076">
            <w:pPr>
              <w:pStyle w:val="2"/>
              <w:numPr>
                <w:ilvl w:val="0"/>
                <w:numId w:val="33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Экскурсии с входными билетами в музеи:</w:t>
            </w:r>
          </w:p>
          <w:p w:rsidR="000C6076" w:rsidRPr="000C6076" w:rsidRDefault="000C6076" w:rsidP="000C6076">
            <w:pPr>
              <w:pStyle w:val="2"/>
              <w:numPr>
                <w:ilvl w:val="1"/>
                <w:numId w:val="3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Обзорная экскурсия по Минску, Троицкое предместье</w:t>
            </w:r>
          </w:p>
          <w:p w:rsidR="000C6076" w:rsidRPr="000C6076" w:rsidRDefault="000C6076" w:rsidP="000C6076">
            <w:pPr>
              <w:pStyle w:val="2"/>
              <w:numPr>
                <w:ilvl w:val="1"/>
                <w:numId w:val="34"/>
              </w:numPr>
              <w:tabs>
                <w:tab w:val="left" w:pos="851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Праздничный концерт </w:t>
            </w:r>
          </w:p>
          <w:p w:rsidR="000C6076" w:rsidRPr="000C6076" w:rsidRDefault="000C6076" w:rsidP="000C6076">
            <w:pPr>
              <w:numPr>
                <w:ilvl w:val="1"/>
                <w:numId w:val="3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Экскурсия </w:t>
            </w:r>
            <w:r w:rsidRPr="000C6076">
              <w:rPr>
                <w:rFonts w:ascii="Arial" w:hAnsi="Arial" w:cs="Arial"/>
                <w:sz w:val="18"/>
                <w:szCs w:val="18"/>
                <w:lang w:val="be-BY"/>
              </w:rPr>
              <w:t>“</w:t>
            </w:r>
            <w:r w:rsidRPr="000C6076">
              <w:rPr>
                <w:rFonts w:ascii="Arial" w:hAnsi="Arial" w:cs="Arial"/>
                <w:sz w:val="18"/>
                <w:szCs w:val="18"/>
              </w:rPr>
              <w:t>Архитектурные памятники Мира и Несвижа</w:t>
            </w:r>
            <w:r w:rsidRPr="000C6076">
              <w:rPr>
                <w:rFonts w:ascii="Arial" w:hAnsi="Arial" w:cs="Arial"/>
                <w:sz w:val="18"/>
                <w:szCs w:val="18"/>
                <w:lang w:val="be-BY"/>
              </w:rPr>
              <w:t>”</w:t>
            </w:r>
          </w:p>
          <w:p w:rsidR="000C6076" w:rsidRPr="000C6076" w:rsidRDefault="000C6076" w:rsidP="000C6076">
            <w:pPr>
              <w:pStyle w:val="2"/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Экскурсия с входными билетами в дворцовый комплекс в Несвиже</w:t>
            </w:r>
          </w:p>
          <w:p w:rsidR="000C6076" w:rsidRPr="000C6076" w:rsidRDefault="000C6076" w:rsidP="000C6076">
            <w:pPr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Посещение Фарного костела в Несвиже</w:t>
            </w:r>
          </w:p>
          <w:p w:rsidR="000C6076" w:rsidRPr="000C6076" w:rsidRDefault="000C6076" w:rsidP="000C6076">
            <w:pPr>
              <w:pStyle w:val="2"/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Экскурсия с входными билетами по Мирскому замку</w:t>
            </w:r>
          </w:p>
          <w:p w:rsidR="000C6076" w:rsidRPr="000C6076" w:rsidRDefault="000C6076" w:rsidP="000C6076">
            <w:pPr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bookmarkStart w:id="3" w:name="_Hlk112838897"/>
            <w:bookmarkStart w:id="4" w:name="_Hlk79612201"/>
            <w:bookmarkStart w:id="5" w:name="_Hlk112839974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Экскурсия в </w:t>
            </w:r>
            <w:proofErr w:type="spellStart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>усадебно</w:t>
            </w:r>
            <w:proofErr w:type="spellEnd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-парковый комплекс «Парк истории </w:t>
            </w:r>
            <w:proofErr w:type="spellStart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>Сула</w:t>
            </w:r>
            <w:proofErr w:type="spellEnd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» </w:t>
            </w:r>
          </w:p>
          <w:p w:rsidR="000C6076" w:rsidRPr="000C6076" w:rsidRDefault="000C6076" w:rsidP="000C6076">
            <w:pPr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Квест и анимационная программа с дегустацией в </w:t>
            </w:r>
            <w:proofErr w:type="spellStart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>Суле</w:t>
            </w:r>
            <w:proofErr w:type="spellEnd"/>
          </w:p>
          <w:p w:rsidR="000C6076" w:rsidRPr="000C6076" w:rsidRDefault="000C6076" w:rsidP="000C6076">
            <w:pPr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proofErr w:type="spellStart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>Батлейка</w:t>
            </w:r>
            <w:proofErr w:type="spellEnd"/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t xml:space="preserve"> – рождественский спектакль</w:t>
            </w:r>
          </w:p>
          <w:bookmarkEnd w:id="3"/>
          <w:p w:rsidR="000C6076" w:rsidRPr="000C6076" w:rsidRDefault="000C6076" w:rsidP="000C6076">
            <w:pPr>
              <w:numPr>
                <w:ilvl w:val="1"/>
                <w:numId w:val="34"/>
              </w:numPr>
              <w:tabs>
                <w:tab w:val="left" w:pos="567"/>
              </w:tabs>
              <w:spacing w:after="0" w:line="240" w:lineRule="auto"/>
              <w:rPr>
                <w:rFonts w:ascii="Arial" w:hAnsi="Arial" w:cs="Arial"/>
                <w:sz w:val="18"/>
                <w:szCs w:val="18"/>
                <w:lang w:eastAsia="ru-RU"/>
              </w:rPr>
            </w:pPr>
            <w:r w:rsidRPr="000C6076">
              <w:rPr>
                <w:rFonts w:ascii="Arial" w:hAnsi="Arial" w:cs="Arial"/>
                <w:sz w:val="18"/>
                <w:szCs w:val="18"/>
                <w:lang w:eastAsia="ru-RU"/>
              </w:rPr>
              <w:lastRenderedPageBreak/>
              <w:t>Катание на санях или бричке</w:t>
            </w:r>
          </w:p>
          <w:bookmarkEnd w:id="4"/>
          <w:bookmarkEnd w:id="5"/>
          <w:p w:rsidR="000C6076" w:rsidRPr="000C6076" w:rsidRDefault="000C6076" w:rsidP="000C6076">
            <w:pPr>
              <w:pStyle w:val="21"/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>Аквапарк в гостинице Беларусь*** 2 часа</w:t>
            </w:r>
          </w:p>
          <w:p w:rsidR="000C6076" w:rsidRPr="000C6076" w:rsidRDefault="000C6076" w:rsidP="000C6076">
            <w:pPr>
              <w:pStyle w:val="2"/>
              <w:numPr>
                <w:ilvl w:val="0"/>
                <w:numId w:val="33"/>
              </w:numPr>
              <w:tabs>
                <w:tab w:val="left" w:pos="1080"/>
              </w:tabs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0C6076">
              <w:rPr>
                <w:rFonts w:ascii="Arial" w:hAnsi="Arial" w:cs="Arial"/>
                <w:sz w:val="18"/>
                <w:szCs w:val="18"/>
              </w:rPr>
              <w:t>Информпакет</w:t>
            </w:r>
            <w:proofErr w:type="spellEnd"/>
            <w:r w:rsidRPr="000C607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0C6076">
              <w:rPr>
                <w:rFonts w:ascii="Arial" w:hAnsi="Arial" w:cs="Arial"/>
                <w:iCs/>
                <w:sz w:val="18"/>
                <w:szCs w:val="18"/>
              </w:rPr>
              <w:t>карта Минска, памятка с программой и рекомендациями</w:t>
            </w:r>
          </w:p>
          <w:p w:rsidR="000C6076" w:rsidRPr="007F066C" w:rsidRDefault="000C6076" w:rsidP="000C6076">
            <w:pPr>
              <w:pStyle w:val="21"/>
              <w:tabs>
                <w:tab w:val="left" w:pos="1080"/>
              </w:tabs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Pr="00113ADA" w:rsidRDefault="003D457C" w:rsidP="000C60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spacing w:after="0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0C60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Default="00752C77" w:rsidP="00052FDF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C6076" w:rsidRPr="00795DED" w:rsidRDefault="000C6076" w:rsidP="000C607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Условия оплаты:</w:t>
            </w:r>
          </w:p>
          <w:p w:rsidR="000C6076" w:rsidRPr="00444219" w:rsidRDefault="000C6076" w:rsidP="000C60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- 30% в течение 3-х дней после бронирования;</w:t>
            </w:r>
          </w:p>
          <w:p w:rsidR="000C6076" w:rsidRPr="00444219" w:rsidRDefault="000C6076" w:rsidP="000C60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- 100% за 1 месяц до заезда.</w:t>
            </w:r>
          </w:p>
          <w:p w:rsidR="000C6076" w:rsidRPr="00795DED" w:rsidRDefault="000C6076" w:rsidP="000C607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</w:p>
          <w:p w:rsidR="000C6076" w:rsidRPr="00795DED" w:rsidRDefault="000C6076" w:rsidP="000C6076"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18"/>
                <w:szCs w:val="18"/>
              </w:rPr>
            </w:pPr>
            <w:r w:rsidRPr="00795DED">
              <w:rPr>
                <w:rFonts w:ascii="Arial" w:hAnsi="Arial" w:cs="Arial"/>
                <w:b/>
                <w:color w:val="FF0000"/>
                <w:sz w:val="18"/>
                <w:szCs w:val="18"/>
              </w:rPr>
              <w:t>Условии аннуляции:</w:t>
            </w:r>
          </w:p>
          <w:p w:rsidR="000C6076" w:rsidRPr="00444219" w:rsidRDefault="000C6076" w:rsidP="000C60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444219">
              <w:rPr>
                <w:rFonts w:ascii="Arial" w:hAnsi="Arial" w:cs="Arial"/>
                <w:b/>
                <w:sz w:val="18"/>
                <w:szCs w:val="18"/>
              </w:rPr>
              <w:t>- аннул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яция без штрафных санкций - за </w:t>
            </w:r>
            <w:r w:rsidRPr="00201C1C">
              <w:rPr>
                <w:rFonts w:ascii="Arial" w:hAnsi="Arial" w:cs="Arial"/>
                <w:b/>
                <w:sz w:val="18"/>
                <w:szCs w:val="18"/>
              </w:rPr>
              <w:t>30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и более;</w:t>
            </w:r>
          </w:p>
          <w:p w:rsidR="000C6076" w:rsidRPr="00444219" w:rsidRDefault="000C6076" w:rsidP="000C607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- аннуляция менее, чем за 30 дней</w:t>
            </w:r>
            <w:r w:rsidRPr="00444219">
              <w:rPr>
                <w:rFonts w:ascii="Arial" w:hAnsi="Arial" w:cs="Arial"/>
                <w:b/>
                <w:sz w:val="18"/>
                <w:szCs w:val="18"/>
              </w:rPr>
              <w:t xml:space="preserve"> до заезда - штраф по фактически понесенным затратам. </w:t>
            </w:r>
          </w:p>
          <w:p w:rsidR="00F51B1C" w:rsidRDefault="00F51B1C" w:rsidP="00052FDF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C6076" w:rsidRPr="000C6076" w:rsidRDefault="000C6076" w:rsidP="000C607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0C607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Гостиница БЕЛАРУСЬ***</w:t>
            </w:r>
            <w:r w:rsidRPr="000C6076"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  <w:t>:</w:t>
            </w:r>
          </w:p>
          <w:p w:rsidR="000C6076" w:rsidRPr="000C6076" w:rsidRDefault="000C6076" w:rsidP="000C6076">
            <w:pPr>
              <w:tabs>
                <w:tab w:val="left" w:pos="0"/>
                <w:tab w:val="left" w:pos="289"/>
                <w:tab w:val="num" w:pos="36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ru-RU"/>
              </w:rPr>
            </w:pPr>
            <w:r w:rsidRPr="000C6076">
              <w:rPr>
                <w:rFonts w:ascii="Arial" w:hAnsi="Arial" w:cs="Arial"/>
                <w:b/>
                <w:bCs/>
                <w:sz w:val="18"/>
                <w:szCs w:val="18"/>
              </w:rPr>
              <w:t>Номера СИНГЛ (с доп. местом) как 2-м ТВИН</w:t>
            </w:r>
            <w:r w:rsidRPr="000C6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- </w:t>
            </w:r>
            <w:r w:rsidRPr="000C607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35 500 </w:t>
            </w:r>
            <w:proofErr w:type="spellStart"/>
            <w:r w:rsidRPr="000C6076">
              <w:rPr>
                <w:rFonts w:ascii="Arial" w:hAnsi="Arial" w:cs="Arial"/>
                <w:b/>
                <w:bCs/>
                <w:sz w:val="18"/>
                <w:szCs w:val="18"/>
              </w:rPr>
              <w:t>рос.руб</w:t>
            </w:r>
            <w:proofErr w:type="spellEnd"/>
            <w:r w:rsidRPr="000C6076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Pr="000C6076">
              <w:rPr>
                <w:rFonts w:ascii="Arial" w:hAnsi="Arial" w:cs="Arial"/>
                <w:b/>
                <w:bCs/>
                <w:sz w:val="18"/>
                <w:szCs w:val="18"/>
              </w:rPr>
              <w:t>/чел.</w:t>
            </w:r>
          </w:p>
          <w:p w:rsidR="000C6076" w:rsidRPr="000C6076" w:rsidRDefault="000C6076" w:rsidP="000C6076">
            <w:pPr>
              <w:spacing w:after="0" w:line="240" w:lineRule="auto"/>
              <w:rPr>
                <w:rFonts w:ascii="Arial" w:hAnsi="Arial" w:cs="Arial"/>
                <w:iCs/>
                <w:sz w:val="18"/>
                <w:szCs w:val="18"/>
              </w:rPr>
            </w:pPr>
          </w:p>
          <w:p w:rsidR="000C6076" w:rsidRPr="000C6076" w:rsidRDefault="000C6076" w:rsidP="000C6076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Дети 6—16 лет на основном месте — минус 1 500 </w:t>
            </w:r>
            <w:proofErr w:type="spellStart"/>
            <w:r w:rsidRPr="000C607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0C607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0C6076" w:rsidRPr="000C6076" w:rsidRDefault="000C6076" w:rsidP="000C6076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Дети 6—16 лет на дополнительном месте — минус 20% от цены взрослых </w:t>
            </w:r>
            <w:bookmarkStart w:id="6" w:name="_Hlk112833126"/>
            <w:r w:rsidRPr="000C6076">
              <w:rPr>
                <w:rFonts w:ascii="Arial" w:hAnsi="Arial" w:cs="Arial"/>
                <w:sz w:val="18"/>
                <w:szCs w:val="18"/>
              </w:rPr>
              <w:t>(в номерах 2-м ДАБЛ или ЛЮКС)</w:t>
            </w:r>
            <w:bookmarkEnd w:id="6"/>
          </w:p>
          <w:p w:rsidR="000C6076" w:rsidRPr="000C6076" w:rsidRDefault="000C6076" w:rsidP="000C6076">
            <w:pPr>
              <w:spacing w:after="0" w:line="240" w:lineRule="auto"/>
              <w:ind w:right="-232"/>
              <w:rPr>
                <w:rFonts w:ascii="Arial" w:hAnsi="Arial" w:cs="Arial"/>
                <w:sz w:val="18"/>
                <w:szCs w:val="18"/>
              </w:rPr>
            </w:pPr>
            <w:r w:rsidRPr="000C6076">
              <w:rPr>
                <w:rFonts w:ascii="Arial" w:hAnsi="Arial" w:cs="Arial"/>
                <w:sz w:val="18"/>
                <w:szCs w:val="18"/>
              </w:rPr>
              <w:t xml:space="preserve">Дети без предоставления места для проживания — 21 000 </w:t>
            </w:r>
            <w:proofErr w:type="spellStart"/>
            <w:r w:rsidRPr="000C6076">
              <w:rPr>
                <w:rFonts w:ascii="Arial" w:hAnsi="Arial" w:cs="Arial"/>
                <w:sz w:val="18"/>
                <w:szCs w:val="18"/>
              </w:rPr>
              <w:t>рос.руб</w:t>
            </w:r>
            <w:proofErr w:type="spellEnd"/>
            <w:r w:rsidRPr="000C6076">
              <w:rPr>
                <w:rFonts w:ascii="Arial" w:hAnsi="Arial" w:cs="Arial"/>
                <w:sz w:val="18"/>
                <w:szCs w:val="18"/>
              </w:rPr>
              <w:t>. (экскурсии, завтраки, обеды, место в автобусе)</w:t>
            </w:r>
          </w:p>
          <w:p w:rsidR="00DF7C15" w:rsidRPr="005E0D97" w:rsidRDefault="00DF7C15" w:rsidP="005E0D97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5E0D97" w:rsidRDefault="005E0D97" w:rsidP="005E0D97">
            <w:pPr>
              <w:pStyle w:val="1"/>
              <w:tabs>
                <w:tab w:val="left" w:pos="360"/>
              </w:tabs>
              <w:spacing w:line="240" w:lineRule="auto"/>
              <w:jc w:val="left"/>
              <w:rPr>
                <w:rFonts w:ascii="Arial" w:hAnsi="Arial" w:cs="Arial"/>
                <w:b w:val="0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Гостиница Беларусь*** с аквапарком</w:t>
            </w:r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, Минск, ул. </w:t>
            </w:r>
            <w:proofErr w:type="spellStart"/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>Сторожовская</w:t>
            </w:r>
            <w:proofErr w:type="spellEnd"/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 15, 22 этажа, 800 мест. Гостиница открыта после реконструкции в мае 2014 года.</w:t>
            </w:r>
            <w:r w:rsidRPr="005E0D9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Изюминкой гостиницы является панорамный лифт и аквапарк (бассейн с саунами, джакузи, горкой и водопадами). Гостиница расположена в удобном и самом красивом месте в центре Минска, от нее открывается величественный вид на набережную реки, старинное Троицкое предместье. Гостиница имеет удобную транспортную и пешеходную связь (20 мин. пешком или 5 мин. пешком + 5 мин. на автобусе) с главной улицей города – проспектом Независимости, самыми большими универмагами города – </w:t>
            </w:r>
            <w:proofErr w:type="spellStart"/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>ГУМом</w:t>
            </w:r>
            <w:proofErr w:type="spellEnd"/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 и «Торговым домом на Немиге» с секциями известных белорусских брендов. Во всех номерах кондиционеры, телевизоры, холодильники, телефоны, оборудованные ванные комнаты с косметическими принадлежностями. Номера ТВИН имеют 2 кровати шириной </w:t>
            </w:r>
            <w:smartTag w:uri="urn:schemas-microsoft-com:office:smarttags" w:element="place">
              <w:smartTagPr>
                <w:attr w:name="ProductID" w:val="90 см"/>
              </w:smartTagPr>
              <w:r w:rsidRPr="005E0D97">
                <w:rPr>
                  <w:rFonts w:ascii="Arial" w:hAnsi="Arial" w:cs="Arial"/>
                  <w:b w:val="0"/>
                  <w:sz w:val="18"/>
                  <w:szCs w:val="18"/>
                </w:rPr>
                <w:t>90 см</w:t>
              </w:r>
            </w:smartTag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ДАБЛ имеют 1 двуспальную кровать шириной </w:t>
            </w:r>
            <w:smartTag w:uri="urn:schemas-microsoft-com:office:smarttags" w:element="place">
              <w:smartTagPr>
                <w:attr w:name="ProductID" w:val="140 см"/>
              </w:smartTagPr>
              <w:r w:rsidRPr="005E0D97">
                <w:rPr>
                  <w:rFonts w:ascii="Arial" w:hAnsi="Arial" w:cs="Arial"/>
                  <w:b w:val="0"/>
                  <w:sz w:val="18"/>
                  <w:szCs w:val="18"/>
                </w:rPr>
                <w:t>140 см</w:t>
              </w:r>
            </w:smartTag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. Номера КИНГ САЙЗ имеют большую площадь (30 </w:t>
            </w:r>
            <w:proofErr w:type="spellStart"/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>кв.м</w:t>
            </w:r>
            <w:proofErr w:type="spellEnd"/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), улучшенный интерьер, двуспальную кровать шириной </w:t>
            </w:r>
            <w:smartTag w:uri="urn:schemas-microsoft-com:office:smarttags" w:element="place">
              <w:smartTagPr>
                <w:attr w:name="ProductID" w:val="160 см"/>
              </w:smartTagPr>
              <w:r w:rsidRPr="005E0D97">
                <w:rPr>
                  <w:rFonts w:ascii="Arial" w:hAnsi="Arial" w:cs="Arial"/>
                  <w:b w:val="0"/>
                  <w:sz w:val="18"/>
                  <w:szCs w:val="18"/>
                </w:rPr>
                <w:t>160 см</w:t>
              </w:r>
            </w:smartTag>
            <w:r w:rsidRPr="005E0D97">
              <w:rPr>
                <w:rFonts w:ascii="Arial" w:hAnsi="Arial" w:cs="Arial"/>
                <w:b w:val="0"/>
                <w:sz w:val="18"/>
                <w:szCs w:val="18"/>
              </w:rPr>
              <w:t xml:space="preserve"> и диван. Номера ЛЮКС имеют 2 комнаты: спальню с двуспальной кроватью и гостиную. Завтраки шведский стол.</w:t>
            </w:r>
            <w:r w:rsidRPr="005E0D97">
              <w:rPr>
                <w:rFonts w:ascii="Arial" w:hAnsi="Arial" w:cs="Arial"/>
                <w:b w:val="0"/>
                <w:sz w:val="18"/>
                <w:szCs w:val="18"/>
                <w:vertAlign w:val="superscript"/>
              </w:rPr>
              <w:t xml:space="preserve"> </w:t>
            </w:r>
          </w:p>
          <w:p w:rsidR="005E0D97" w:rsidRDefault="005E0D97" w:rsidP="005E0D9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Инфраструктура гостиницы очень развита: </w:t>
            </w:r>
          </w:p>
          <w:p w:rsidR="005E0D97" w:rsidRPr="005E0D97" w:rsidRDefault="005E0D97" w:rsidP="005E0D97">
            <w:p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аквапарк (бассейн с саунами, джакузи, горкой и водопадами)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сауны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ресторан "Панорама" (22 этаж)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ресторан "Белорусская кухня " (1 этаж)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ресторан "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Папараць-кветка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>" (1 этаж)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clear" w:pos="360"/>
                <w:tab w:val="left" w:pos="540"/>
              </w:tabs>
              <w:spacing w:after="0" w:line="240" w:lineRule="auto"/>
              <w:ind w:left="540" w:hanging="18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лобби-бар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косметический салон </w:t>
            </w: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Visavis</w:t>
            </w:r>
            <w:proofErr w:type="spellEnd"/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панорамный лифт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бильярд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тренажерный зал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сувенирный магазин 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пункт обмена валюты 24 часа в сутки 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сервис в номерах (услуги прачечной, химчистки, доставка чая, кофе)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5E0D97">
              <w:rPr>
                <w:rFonts w:ascii="Arial" w:hAnsi="Arial" w:cs="Arial"/>
                <w:sz w:val="18"/>
                <w:szCs w:val="18"/>
              </w:rPr>
              <w:t>конференцзалы</w:t>
            </w:r>
            <w:proofErr w:type="spellEnd"/>
            <w:r w:rsidRPr="005E0D97">
              <w:rPr>
                <w:rFonts w:ascii="Arial" w:hAnsi="Arial" w:cs="Arial"/>
                <w:sz w:val="18"/>
                <w:szCs w:val="18"/>
              </w:rPr>
              <w:t xml:space="preserve"> на 16, 50 и 230 мест 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бизнес-центр</w:t>
            </w:r>
          </w:p>
          <w:p w:rsidR="005E0D97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>парковка</w:t>
            </w:r>
          </w:p>
          <w:p w:rsidR="00955011" w:rsidRPr="005E0D97" w:rsidRDefault="005E0D97" w:rsidP="005E0D97">
            <w:pPr>
              <w:numPr>
                <w:ilvl w:val="0"/>
                <w:numId w:val="13"/>
              </w:numPr>
              <w:tabs>
                <w:tab w:val="left" w:pos="360"/>
                <w:tab w:val="left" w:pos="540"/>
              </w:tabs>
              <w:spacing w:after="0" w:line="240" w:lineRule="auto"/>
              <w:ind w:firstLine="0"/>
              <w:rPr>
                <w:rFonts w:ascii="Arial" w:hAnsi="Arial" w:cs="Arial"/>
                <w:sz w:val="18"/>
                <w:szCs w:val="18"/>
              </w:rPr>
            </w:pPr>
            <w:r w:rsidRPr="005E0D97">
              <w:rPr>
                <w:rFonts w:ascii="Arial" w:hAnsi="Arial" w:cs="Arial"/>
                <w:sz w:val="18"/>
                <w:szCs w:val="18"/>
              </w:rPr>
              <w:t xml:space="preserve">служба проката автомобилей </w:t>
            </w:r>
          </w:p>
          <w:p w:rsidR="009359D7" w:rsidRPr="00197BE5" w:rsidRDefault="009359D7" w:rsidP="009359D7">
            <w:pPr>
              <w:tabs>
                <w:tab w:val="left" w:pos="360"/>
                <w:tab w:val="left" w:pos="540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DA5959" w:rsidRDefault="00795DED" w:rsidP="005E0D97">
            <w:pPr>
              <w:tabs>
                <w:tab w:val="left" w:pos="0"/>
                <w:tab w:val="left" w:pos="289"/>
              </w:tabs>
              <w:spacing w:after="0" w:line="216" w:lineRule="auto"/>
              <w:rPr>
                <w:rFonts w:ascii="Verdana" w:hAnsi="Verdana" w:cs="Arial"/>
                <w:bCs/>
                <w:sz w:val="18"/>
                <w:szCs w:val="18"/>
              </w:rPr>
            </w:pPr>
            <w:r w:rsidRPr="00DA5959">
              <w:rPr>
                <w:rFonts w:ascii="Arial" w:hAnsi="Arial" w:cs="Arial"/>
                <w:b/>
                <w:bCs/>
                <w:sz w:val="18"/>
                <w:szCs w:val="18"/>
              </w:rPr>
              <w:t>Расстояния:</w:t>
            </w:r>
            <w:r w:rsidRPr="00DA5959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5E0D97" w:rsidRPr="006A31A5">
              <w:rPr>
                <w:rFonts w:ascii="Verdana" w:hAnsi="Verdana" w:cs="Arial"/>
                <w:bCs/>
                <w:sz w:val="18"/>
                <w:szCs w:val="18"/>
              </w:rPr>
              <w:t xml:space="preserve">Минск – Несвиж </w:t>
            </w:r>
            <w:smartTag w:uri="urn:schemas-microsoft-com:office:smarttags" w:element="place">
              <w:smartTagPr>
                <w:attr w:name="ProductID" w:val="120 км"/>
              </w:smartTagPr>
              <w:r w:rsidR="005E0D97" w:rsidRPr="006A31A5">
                <w:rPr>
                  <w:rFonts w:ascii="Verdana" w:hAnsi="Verdana" w:cs="Arial"/>
                  <w:bCs/>
                  <w:sz w:val="18"/>
                  <w:szCs w:val="18"/>
                </w:rPr>
                <w:t>120 км</w:t>
              </w:r>
            </w:smartTag>
            <w:r w:rsidR="005E0D97" w:rsidRPr="006A31A5">
              <w:rPr>
                <w:rFonts w:ascii="Verdana" w:hAnsi="Verdana" w:cs="Arial"/>
                <w:bCs/>
                <w:sz w:val="18"/>
                <w:szCs w:val="18"/>
              </w:rPr>
              <w:t xml:space="preserve">, Несвиж – Мир </w:t>
            </w:r>
            <w:smartTag w:uri="urn:schemas-microsoft-com:office:smarttags" w:element="place">
              <w:smartTagPr>
                <w:attr w:name="ProductID" w:val="30 км"/>
              </w:smartTagPr>
              <w:r w:rsidR="005E0D97" w:rsidRPr="006A31A5">
                <w:rPr>
                  <w:rFonts w:ascii="Verdana" w:hAnsi="Verdana" w:cs="Arial"/>
                  <w:bCs/>
                  <w:sz w:val="18"/>
                  <w:szCs w:val="18"/>
                </w:rPr>
                <w:t>30 км</w:t>
              </w:r>
            </w:smartTag>
            <w:r w:rsidR="005E0D97" w:rsidRPr="006A31A5">
              <w:rPr>
                <w:rFonts w:ascii="Verdana" w:hAnsi="Verdana" w:cs="Arial"/>
                <w:bCs/>
                <w:sz w:val="18"/>
                <w:szCs w:val="18"/>
              </w:rPr>
              <w:t xml:space="preserve">, Мир – Минск 100 км, Минск – </w:t>
            </w:r>
            <w:proofErr w:type="spellStart"/>
            <w:r w:rsidR="005E0D97" w:rsidRPr="006A31A5">
              <w:rPr>
                <w:rFonts w:ascii="Verdana" w:hAnsi="Verdana" w:cs="Arial"/>
                <w:bCs/>
                <w:sz w:val="18"/>
                <w:szCs w:val="18"/>
              </w:rPr>
              <w:t>Сула</w:t>
            </w:r>
            <w:proofErr w:type="spellEnd"/>
            <w:r w:rsidR="005E0D97" w:rsidRPr="006A31A5">
              <w:rPr>
                <w:rFonts w:ascii="Verdana" w:hAnsi="Verdana" w:cs="Arial"/>
                <w:bCs/>
                <w:sz w:val="18"/>
                <w:szCs w:val="18"/>
              </w:rPr>
              <w:t xml:space="preserve"> 60 км</w:t>
            </w:r>
            <w:r w:rsidR="005E0D97">
              <w:rPr>
                <w:rFonts w:ascii="Verdana" w:hAnsi="Verdana" w:cs="Arial"/>
                <w:bCs/>
                <w:sz w:val="18"/>
                <w:szCs w:val="18"/>
              </w:rPr>
              <w:t xml:space="preserve"> </w:t>
            </w:r>
          </w:p>
          <w:p w:rsidR="005E0D97" w:rsidRPr="005E0D97" w:rsidRDefault="005E0D97" w:rsidP="005E0D97">
            <w:pPr>
              <w:tabs>
                <w:tab w:val="left" w:pos="0"/>
                <w:tab w:val="left" w:pos="289"/>
              </w:tabs>
              <w:spacing w:after="0" w:line="216" w:lineRule="auto"/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795DED" w:rsidRPr="000C6076" w:rsidRDefault="00795DED" w:rsidP="00795DED">
            <w:pPr>
              <w:tabs>
                <w:tab w:val="left" w:pos="0"/>
                <w:tab w:val="left" w:pos="289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7" w:name="OLE_LINK1"/>
            <w:bookmarkStart w:id="8" w:name="OLE_LINK2"/>
            <w:r w:rsidRPr="000C6076">
              <w:rPr>
                <w:rFonts w:ascii="Arial" w:hAnsi="Arial" w:cs="Arial"/>
                <w:b/>
                <w:sz w:val="18"/>
                <w:szCs w:val="18"/>
              </w:rPr>
              <w:t>Организаторы тура оставляют за собой право вносить некоторые изменения в программу тура без уменьшения общего объема и качества услуг: замену гостиниц на равнозначные, предоставление обедов в ресторанах и кафе по маршруту в зависимости от их загрузки.</w:t>
            </w:r>
          </w:p>
          <w:bookmarkEnd w:id="7"/>
          <w:bookmarkEnd w:id="8"/>
          <w:p w:rsidR="0017083D" w:rsidRPr="003D412E" w:rsidRDefault="0017083D" w:rsidP="0017083D">
            <w:pPr>
              <w:spacing w:after="0" w:line="240" w:lineRule="auto"/>
              <w:ind w:right="6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182287"/>
    <w:multiLevelType w:val="multilevel"/>
    <w:tmpl w:val="AC34F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A64B1F"/>
    <w:multiLevelType w:val="hybridMultilevel"/>
    <w:tmpl w:val="5950BE00"/>
    <w:lvl w:ilvl="0" w:tplc="04190007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234D54"/>
    <w:multiLevelType w:val="hybridMultilevel"/>
    <w:tmpl w:val="A32EC93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F0E74"/>
    <w:multiLevelType w:val="hybridMultilevel"/>
    <w:tmpl w:val="3F8C2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492B3B"/>
    <w:multiLevelType w:val="multilevel"/>
    <w:tmpl w:val="12E07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1E212C"/>
    <w:multiLevelType w:val="hybridMultilevel"/>
    <w:tmpl w:val="A7B07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7643A"/>
    <w:multiLevelType w:val="multilevel"/>
    <w:tmpl w:val="14DEC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4B45CE"/>
    <w:multiLevelType w:val="hybridMultilevel"/>
    <w:tmpl w:val="60040606"/>
    <w:lvl w:ilvl="0" w:tplc="7A1A9504">
      <w:numFmt w:val="bullet"/>
      <w:lvlText w:val="•"/>
      <w:lvlJc w:val="left"/>
      <w:pPr>
        <w:ind w:left="717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049F6"/>
    <w:multiLevelType w:val="hybridMultilevel"/>
    <w:tmpl w:val="4EEC21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41F15"/>
    <w:multiLevelType w:val="hybridMultilevel"/>
    <w:tmpl w:val="7B0CD9B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090DE3"/>
    <w:multiLevelType w:val="hybridMultilevel"/>
    <w:tmpl w:val="22AA23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B933C6"/>
    <w:multiLevelType w:val="hybridMultilevel"/>
    <w:tmpl w:val="D7C07160"/>
    <w:lvl w:ilvl="0" w:tplc="041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1575C5"/>
    <w:multiLevelType w:val="multilevel"/>
    <w:tmpl w:val="2D766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8B4810"/>
    <w:multiLevelType w:val="hybridMultilevel"/>
    <w:tmpl w:val="D25E1202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31211A"/>
    <w:multiLevelType w:val="hybridMultilevel"/>
    <w:tmpl w:val="22A47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90274"/>
    <w:multiLevelType w:val="hybridMultilevel"/>
    <w:tmpl w:val="9DCAD8E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B4510"/>
    <w:multiLevelType w:val="hybridMultilevel"/>
    <w:tmpl w:val="682011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DD57398"/>
    <w:multiLevelType w:val="hybridMultilevel"/>
    <w:tmpl w:val="BC5003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07E46"/>
    <w:multiLevelType w:val="hybridMultilevel"/>
    <w:tmpl w:val="2AA66B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FE0838"/>
    <w:multiLevelType w:val="hybridMultilevel"/>
    <w:tmpl w:val="FC027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B33B5"/>
    <w:multiLevelType w:val="hybridMultilevel"/>
    <w:tmpl w:val="9638769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742E4A65"/>
    <w:multiLevelType w:val="hybridMultilevel"/>
    <w:tmpl w:val="5C7A195E"/>
    <w:lvl w:ilvl="0" w:tplc="9C9A6572">
      <w:numFmt w:val="bullet"/>
      <w:lvlText w:val="•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370D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1" w15:restartNumberingAfterBreak="0">
    <w:nsid w:val="7CA34290"/>
    <w:multiLevelType w:val="multilevel"/>
    <w:tmpl w:val="9CA84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27"/>
  </w:num>
  <w:num w:numId="3">
    <w:abstractNumId w:val="12"/>
  </w:num>
  <w:num w:numId="4">
    <w:abstractNumId w:val="24"/>
  </w:num>
  <w:num w:numId="5">
    <w:abstractNumId w:val="17"/>
  </w:num>
  <w:num w:numId="6">
    <w:abstractNumId w:val="7"/>
  </w:num>
  <w:num w:numId="7">
    <w:abstractNumId w:val="26"/>
  </w:num>
  <w:num w:numId="8">
    <w:abstractNumId w:val="8"/>
  </w:num>
  <w:num w:numId="9">
    <w:abstractNumId w:val="10"/>
  </w:num>
  <w:num w:numId="10">
    <w:abstractNumId w:val="31"/>
  </w:num>
  <w:num w:numId="11">
    <w:abstractNumId w:val="18"/>
  </w:num>
  <w:num w:numId="12">
    <w:abstractNumId w:val="3"/>
  </w:num>
  <w:num w:numId="13">
    <w:abstractNumId w:val="4"/>
  </w:num>
  <w:num w:numId="14">
    <w:abstractNumId w:val="30"/>
  </w:num>
  <w:num w:numId="15">
    <w:abstractNumId w:val="13"/>
  </w:num>
  <w:num w:numId="16">
    <w:abstractNumId w:val="16"/>
  </w:num>
  <w:num w:numId="17">
    <w:abstractNumId w:val="5"/>
  </w:num>
  <w:num w:numId="18">
    <w:abstractNumId w:val="22"/>
  </w:num>
  <w:num w:numId="19">
    <w:abstractNumId w:val="29"/>
  </w:num>
  <w:num w:numId="20">
    <w:abstractNumId w:val="21"/>
  </w:num>
  <w:num w:numId="21">
    <w:abstractNumId w:val="19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0"/>
  </w:num>
  <w:num w:numId="27">
    <w:abstractNumId w:val="6"/>
  </w:num>
  <w:num w:numId="28">
    <w:abstractNumId w:val="1"/>
  </w:num>
  <w:num w:numId="29">
    <w:abstractNumId w:val="23"/>
  </w:num>
  <w:num w:numId="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</w:num>
  <w:num w:numId="32">
    <w:abstractNumId w:val="15"/>
  </w:num>
  <w:num w:numId="33">
    <w:abstractNumId w:val="25"/>
  </w:num>
  <w:num w:numId="34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52FDF"/>
    <w:rsid w:val="00075203"/>
    <w:rsid w:val="00075ADC"/>
    <w:rsid w:val="000A3C08"/>
    <w:rsid w:val="000C5907"/>
    <w:rsid w:val="000C6076"/>
    <w:rsid w:val="000F7C8B"/>
    <w:rsid w:val="00111004"/>
    <w:rsid w:val="00113ADA"/>
    <w:rsid w:val="0011519F"/>
    <w:rsid w:val="00147D38"/>
    <w:rsid w:val="0015338A"/>
    <w:rsid w:val="00157F55"/>
    <w:rsid w:val="0017083D"/>
    <w:rsid w:val="00197BE5"/>
    <w:rsid w:val="001E7D2B"/>
    <w:rsid w:val="00227EF1"/>
    <w:rsid w:val="002E129E"/>
    <w:rsid w:val="00302B70"/>
    <w:rsid w:val="00315232"/>
    <w:rsid w:val="00347E71"/>
    <w:rsid w:val="00357501"/>
    <w:rsid w:val="003827F3"/>
    <w:rsid w:val="00394752"/>
    <w:rsid w:val="003A6503"/>
    <w:rsid w:val="003D412E"/>
    <w:rsid w:val="003D457C"/>
    <w:rsid w:val="00413FD5"/>
    <w:rsid w:val="004873F6"/>
    <w:rsid w:val="00497498"/>
    <w:rsid w:val="004C651B"/>
    <w:rsid w:val="005539A0"/>
    <w:rsid w:val="00561FB9"/>
    <w:rsid w:val="005A3246"/>
    <w:rsid w:val="005C09B1"/>
    <w:rsid w:val="005E0D97"/>
    <w:rsid w:val="005F3D13"/>
    <w:rsid w:val="005F5998"/>
    <w:rsid w:val="00627656"/>
    <w:rsid w:val="00666C34"/>
    <w:rsid w:val="0067518E"/>
    <w:rsid w:val="006E5910"/>
    <w:rsid w:val="00752C77"/>
    <w:rsid w:val="00760790"/>
    <w:rsid w:val="00777DEB"/>
    <w:rsid w:val="00795DED"/>
    <w:rsid w:val="007F066C"/>
    <w:rsid w:val="008718B7"/>
    <w:rsid w:val="008E2CED"/>
    <w:rsid w:val="008F08DF"/>
    <w:rsid w:val="009359D7"/>
    <w:rsid w:val="00955011"/>
    <w:rsid w:val="009B3482"/>
    <w:rsid w:val="009C7194"/>
    <w:rsid w:val="009E71D7"/>
    <w:rsid w:val="009F478C"/>
    <w:rsid w:val="00A5791A"/>
    <w:rsid w:val="00B01070"/>
    <w:rsid w:val="00B257FC"/>
    <w:rsid w:val="00BA128C"/>
    <w:rsid w:val="00BC6A8D"/>
    <w:rsid w:val="00BF7A65"/>
    <w:rsid w:val="00C26B5F"/>
    <w:rsid w:val="00C707C4"/>
    <w:rsid w:val="00C8417E"/>
    <w:rsid w:val="00CC28C3"/>
    <w:rsid w:val="00D219F8"/>
    <w:rsid w:val="00D355B8"/>
    <w:rsid w:val="00D466EC"/>
    <w:rsid w:val="00DA5959"/>
    <w:rsid w:val="00DD1F8F"/>
    <w:rsid w:val="00DD4DEE"/>
    <w:rsid w:val="00DD4F97"/>
    <w:rsid w:val="00DD7200"/>
    <w:rsid w:val="00DF3ECD"/>
    <w:rsid w:val="00DF7C15"/>
    <w:rsid w:val="00E049C0"/>
    <w:rsid w:val="00E061E5"/>
    <w:rsid w:val="00E070AE"/>
    <w:rsid w:val="00E333B4"/>
    <w:rsid w:val="00F0378F"/>
    <w:rsid w:val="00F23344"/>
    <w:rsid w:val="00F31D44"/>
    <w:rsid w:val="00F447D1"/>
    <w:rsid w:val="00F51B1C"/>
    <w:rsid w:val="00F525C2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795DED"/>
    <w:pPr>
      <w:keepNext/>
      <w:tabs>
        <w:tab w:val="num" w:pos="0"/>
      </w:tabs>
      <w:spacing w:after="0" w:line="192" w:lineRule="auto"/>
      <w:jc w:val="right"/>
      <w:outlineLvl w:val="0"/>
    </w:pPr>
    <w:rPr>
      <w:rFonts w:ascii="Comic Sans MS" w:eastAsia="SimSun" w:hAnsi="Comic Sans MS"/>
      <w:b/>
      <w:bCs/>
      <w:iCs/>
      <w:sz w:val="20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795DED"/>
    <w:rPr>
      <w:rFonts w:ascii="Comic Sans MS" w:eastAsia="SimSun" w:hAnsi="Comic Sans MS" w:cs="Times New Roman"/>
      <w:b/>
      <w:bCs/>
      <w:iCs/>
      <w:sz w:val="20"/>
      <w:szCs w:val="24"/>
      <w:lang w:eastAsia="ar-SA"/>
    </w:rPr>
  </w:style>
  <w:style w:type="paragraph" w:styleId="a6">
    <w:name w:val="Body Text"/>
    <w:basedOn w:val="a"/>
    <w:link w:val="a7"/>
    <w:rsid w:val="00795DED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795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95DED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795DED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2">
    <w:name w:val="Body Text 2"/>
    <w:basedOn w:val="a"/>
    <w:link w:val="20"/>
    <w:rsid w:val="00795DED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795D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rsid w:val="000A3C08"/>
  </w:style>
  <w:style w:type="paragraph" w:styleId="aa">
    <w:name w:val="Normal (Web)"/>
    <w:basedOn w:val="a"/>
    <w:uiPriority w:val="99"/>
    <w:unhideWhenUsed/>
    <w:rsid w:val="00075203"/>
    <w:pPr>
      <w:spacing w:before="100" w:beforeAutospacing="1" w:after="100" w:afterAutospacing="1" w:line="300" w:lineRule="atLeast"/>
    </w:pPr>
    <w:rPr>
      <w:rFonts w:ascii="Georgia" w:eastAsia="Times New Roman" w:hAnsi="Georgia"/>
      <w:color w:val="353025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8979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73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59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665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58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439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1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85318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06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irzamak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4</Pages>
  <Words>1877</Words>
  <Characters>10704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34</cp:revision>
  <dcterms:created xsi:type="dcterms:W3CDTF">2024-04-09T12:54:00Z</dcterms:created>
  <dcterms:modified xsi:type="dcterms:W3CDTF">2025-10-29T09:47:00Z</dcterms:modified>
</cp:coreProperties>
</file>